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91" w:rsidRPr="00BA0091" w:rsidRDefault="00CA480F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I</w:t>
      </w:r>
      <w:r w:rsidR="00BA0091"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II MIELECKI KONKURS MODELARSKI</w:t>
      </w:r>
    </w:p>
    <w:p w:rsidR="00BA0091" w:rsidRPr="00BA0091" w:rsidRDefault="00BA0091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pl-PL"/>
        </w:rPr>
        <w:t>„Lotnicze Klimaty”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 xml:space="preserve"> – Mielec 202</w:t>
      </w:r>
      <w:r w:rsidR="00CA480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5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br/>
      </w:r>
      <w:r w:rsidR="00CA480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5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 xml:space="preserve"> </w:t>
      </w:r>
      <w:r w:rsidR="00CA480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kwietnia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 xml:space="preserve"> 202</w:t>
      </w:r>
      <w:r w:rsidR="00CA480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5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 xml:space="preserve"> roku</w:t>
      </w:r>
    </w:p>
    <w:p w:rsidR="00BA0091" w:rsidRPr="00BA0091" w:rsidRDefault="00BA0091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pl-PL"/>
        </w:rPr>
        <w:t>Centrum Wystawiennicze SCK</w:t>
      </w:r>
      <w:r w:rsidRPr="00BA0091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t xml:space="preserve"> Mielec, al. Niepodległości</w:t>
      </w:r>
      <w:r w:rsidRPr="00BA0091">
        <w:rPr>
          <w:rFonts w:ascii="Times New Roman" w:eastAsia="Times New Roman" w:hAnsi="Times New Roman" w:cs="Times New Roman"/>
          <w:color w:val="000080"/>
          <w:sz w:val="32"/>
          <w:szCs w:val="32"/>
          <w:lang w:eastAsia="pl-PL"/>
        </w:rPr>
        <w:t xml:space="preserve"> 7</w:t>
      </w:r>
      <w:r w:rsidRPr="00BA009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A0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pl-PL"/>
        </w:rPr>
        <w:t>Konkurs kartonowych i plastikowych redukcyjnych modeli samolotów, szybowców, rakiet, śmigłowców, dioram lotniczych i innych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pl-PL"/>
        </w:rPr>
        <w:t xml:space="preserve"> modeli związanych z lotnictwem</w:t>
      </w:r>
      <w:r w:rsidRPr="00BA0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l-PL"/>
        </w:rPr>
        <w:br/>
      </w:r>
    </w:p>
    <w:p w:rsidR="00150684" w:rsidRPr="00150684" w:rsidRDefault="00BA0091" w:rsidP="0015068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Program: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150684" w:rsidRPr="00B03997">
        <w:rPr>
          <w:rFonts w:ascii="Oswald" w:eastAsia="Times New Roman" w:hAnsi="Oswald" w:cs="Times New Roman"/>
          <w:b/>
          <w:bCs/>
          <w:color w:val="000000"/>
          <w:lang w:eastAsia="pl-PL"/>
        </w:rPr>
        <w:t> </w:t>
      </w:r>
      <w:r w:rsidR="00150684" w:rsidRPr="001506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05 kwietnia 2025 </w:t>
      </w:r>
      <w:r w:rsidR="00150684" w:rsidRPr="00150684">
        <w:rPr>
          <w:rFonts w:ascii="Times New Roman" w:eastAsia="Times New Roman" w:hAnsi="Times New Roman" w:cs="Times New Roman"/>
          <w:color w:val="000000"/>
          <w:lang w:eastAsia="pl-PL"/>
        </w:rPr>
        <w:t>roku (sobota)</w:t>
      </w:r>
    </w:p>
    <w:p w:rsidR="00150684" w:rsidRPr="00150684" w:rsidRDefault="00150684" w:rsidP="0015068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pl-PL"/>
        </w:rPr>
      </w:pP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ab/>
        <w:t>08:00 - 12:00  - przyjmowanie modeli</w:t>
      </w:r>
    </w:p>
    <w:p w:rsidR="00150684" w:rsidRPr="00150684" w:rsidRDefault="00150684" w:rsidP="001506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360E4">
        <w:rPr>
          <w:rFonts w:ascii="Times New Roman" w:eastAsia="Times New Roman" w:hAnsi="Times New Roman" w:cs="Times New Roman"/>
          <w:color w:val="000000"/>
          <w:lang w:eastAsia="pl-PL"/>
        </w:rPr>
        <w:t>09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 xml:space="preserve">:00 – </w:t>
      </w:r>
      <w:r w:rsidR="00E360E4">
        <w:rPr>
          <w:rFonts w:ascii="Times New Roman" w:eastAsia="Times New Roman" w:hAnsi="Times New Roman" w:cs="Times New Roman"/>
          <w:color w:val="000000"/>
          <w:lang w:eastAsia="pl-PL"/>
        </w:rPr>
        <w:t>16:30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  - wystawa modelarska</w:t>
      </w:r>
    </w:p>
    <w:p w:rsidR="00F04E93" w:rsidRPr="00150684" w:rsidRDefault="00F04E93" w:rsidP="00F04E9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pl-PL"/>
        </w:rPr>
      </w:pP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ab/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:00 - ocena wystawionych modeli</w:t>
      </w:r>
    </w:p>
    <w:p w:rsidR="00150684" w:rsidRDefault="00150684" w:rsidP="001506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506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ab/>
        <w:t>1</w:t>
      </w:r>
      <w:r w:rsidR="00E360E4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E360E4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50684">
        <w:rPr>
          <w:rFonts w:ascii="Times New Roman" w:eastAsia="Times New Roman" w:hAnsi="Times New Roman" w:cs="Times New Roman"/>
          <w:color w:val="000000"/>
          <w:lang w:eastAsia="pl-PL"/>
        </w:rPr>
        <w:t>0 - ogłoszenie wyników, dekoracja laureatów, oficjalne zakończenie konkursu</w:t>
      </w:r>
    </w:p>
    <w:p w:rsidR="00BA0091" w:rsidRPr="00BA0091" w:rsidRDefault="00BA0091" w:rsidP="001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</w:p>
    <w:p w:rsidR="00BA0091" w:rsidRPr="00BA0091" w:rsidRDefault="00BA0091" w:rsidP="00BA0091">
      <w:pPr>
        <w:spacing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Organizatorzy:</w:t>
      </w:r>
    </w:p>
    <w:p w:rsidR="00BA0091" w:rsidRDefault="00BA0091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Towarzystwo Miłośników Ziemi Miele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ckiej im. Władysława Sza</w:t>
      </w:r>
      <w:r w:rsidR="00234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fera</w:t>
      </w:r>
      <w:proofErr w:type="spellEnd"/>
    </w:p>
    <w:p w:rsidR="006D7BA8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 Miłośników Lotnictwa w Mielcu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* Mielecka Grupa Modelarska</w:t>
      </w:r>
    </w:p>
    <w:p w:rsidR="006D7BA8" w:rsidRPr="002343CF" w:rsidRDefault="006D7BA8" w:rsidP="0023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</w:t>
      </w:r>
      <w:r w:rsidR="00234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C3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Centrum Kształcenia Praktycznego i Doskonalenia Nauczycieli w Mielcu </w:t>
      </w:r>
      <w:r w:rsidR="00234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2343CF"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Samorządowe Centrum Kultury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Cel wystawy:</w:t>
      </w:r>
    </w:p>
    <w:p w:rsidR="00BA0091" w:rsidRPr="002343CF" w:rsidRDefault="002343CF" w:rsidP="002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="00BA0091" w:rsidRPr="00234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lotnictwem i modelarstwem dzieci i młodzieży </w:t>
      </w:r>
    </w:p>
    <w:p w:rsidR="00BA0091" w:rsidRDefault="002343CF" w:rsidP="002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Promocja modelarstwa, jako sposobu spędzania czasu wolnego </w:t>
      </w:r>
    </w:p>
    <w:p w:rsidR="0044269A" w:rsidRPr="00BA0091" w:rsidRDefault="002343CF" w:rsidP="002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="004426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podstawowych technik modelarskich</w:t>
      </w:r>
    </w:p>
    <w:p w:rsidR="00BA0091" w:rsidRPr="00BA0091" w:rsidRDefault="002343CF" w:rsidP="002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Wymiana doświadczeń między modelarzami w różnym wieku</w:t>
      </w:r>
    </w:p>
    <w:p w:rsidR="00BA0091" w:rsidRDefault="002343CF" w:rsidP="002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Popularyzacja</w:t>
      </w:r>
      <w:r w:rsid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tradycji lotniczych miasta Mielca</w:t>
      </w:r>
    </w:p>
    <w:p w:rsidR="00BA0091" w:rsidRPr="00BA0091" w:rsidRDefault="00BA0091" w:rsidP="009C3D2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343CF" w:rsidRPr="004929E1" w:rsidRDefault="002343CF" w:rsidP="002343CF">
      <w:pPr>
        <w:spacing w:after="0"/>
        <w:rPr>
          <w:b/>
        </w:rPr>
      </w:pPr>
      <w:r w:rsidRPr="004929E1">
        <w:rPr>
          <w:b/>
        </w:rPr>
        <w:t>PATRONAT</w:t>
      </w:r>
    </w:p>
    <w:p w:rsidR="002343CF" w:rsidRDefault="002343CF" w:rsidP="002343CF">
      <w:pPr>
        <w:spacing w:after="0"/>
      </w:pPr>
      <w:r>
        <w:t>Starosta Powiatu Mieleckiego</w:t>
      </w:r>
    </w:p>
    <w:p w:rsidR="002343CF" w:rsidRDefault="002343CF" w:rsidP="002343CF">
      <w:pPr>
        <w:spacing w:after="0"/>
      </w:pPr>
      <w:r>
        <w:t>Prezydent miasta Mielca</w:t>
      </w:r>
    </w:p>
    <w:p w:rsidR="002343CF" w:rsidRPr="00146185" w:rsidRDefault="002343CF" w:rsidP="002343CF">
      <w:pPr>
        <w:spacing w:after="0"/>
        <w:rPr>
          <w:b/>
        </w:rPr>
      </w:pPr>
      <w:r>
        <w:rPr>
          <w:b/>
        </w:rPr>
        <w:br/>
      </w:r>
      <w:r w:rsidRPr="00146185">
        <w:rPr>
          <w:b/>
        </w:rPr>
        <w:t>WSPIERAJĄ NAS</w:t>
      </w:r>
    </w:p>
    <w:p w:rsidR="002343CF" w:rsidRDefault="002343CF" w:rsidP="002343CF">
      <w:pPr>
        <w:spacing w:after="0"/>
      </w:pPr>
      <w:proofErr w:type="spellStart"/>
      <w:r>
        <w:t>Arma</w:t>
      </w:r>
      <w:proofErr w:type="spellEnd"/>
      <w:r>
        <w:t xml:space="preserve"> Hobby</w:t>
      </w:r>
    </w:p>
    <w:p w:rsidR="002343CF" w:rsidRDefault="002343CF" w:rsidP="002343CF">
      <w:pPr>
        <w:spacing w:after="0"/>
      </w:pPr>
      <w:r>
        <w:t xml:space="preserve">Sklep modelarski </w:t>
      </w:r>
      <w:hyperlink r:id="rId7" w:tgtFrame="_blank" w:history="1">
        <w:r>
          <w:rPr>
            <w:rStyle w:val="Hipercze"/>
          </w:rPr>
          <w:t>MojeHobby.pl</w:t>
        </w:r>
      </w:hyperlink>
      <w:r>
        <w:t xml:space="preserve"> </w:t>
      </w:r>
    </w:p>
    <w:p w:rsidR="002343CF" w:rsidRDefault="002343CF" w:rsidP="002343CF">
      <w:pPr>
        <w:spacing w:after="0"/>
      </w:pPr>
      <w:r>
        <w:t>TOP-GAZ</w:t>
      </w:r>
    </w:p>
    <w:p w:rsidR="002343CF" w:rsidRDefault="002343CF" w:rsidP="002343CF">
      <w:pPr>
        <w:spacing w:after="0"/>
      </w:pPr>
      <w:r>
        <w:t xml:space="preserve">MAUT Leonardo </w:t>
      </w:r>
    </w:p>
    <w:p w:rsidR="002343CF" w:rsidRDefault="002343CF" w:rsidP="002343CF">
      <w:pPr>
        <w:spacing w:after="0"/>
      </w:pPr>
      <w:r>
        <w:t>COMPUTERS NET</w:t>
      </w:r>
    </w:p>
    <w:p w:rsidR="002343CF" w:rsidRDefault="002343CF" w:rsidP="002343CF">
      <w:pPr>
        <w:spacing w:after="0"/>
      </w:pPr>
      <w:r>
        <w:t xml:space="preserve">Gardner </w:t>
      </w:r>
      <w:proofErr w:type="spellStart"/>
      <w:r>
        <w:t>Aerospace</w:t>
      </w:r>
      <w:proofErr w:type="spellEnd"/>
      <w:r>
        <w:t xml:space="preserve"> Mielec</w:t>
      </w:r>
    </w:p>
    <w:p w:rsidR="002343CF" w:rsidRDefault="002343CF" w:rsidP="002343CF">
      <w:pPr>
        <w:spacing w:after="0"/>
      </w:pPr>
      <w:r>
        <w:t>Polskie Zakłady Lotnicze Sp. z o. o</w:t>
      </w:r>
    </w:p>
    <w:p w:rsidR="002343CF" w:rsidRDefault="002343CF" w:rsidP="002343CF">
      <w:pPr>
        <w:spacing w:after="0"/>
      </w:pPr>
      <w:r>
        <w:t>Region Rzeszowskiego NSZZ Solidarność</w:t>
      </w:r>
    </w:p>
    <w:p w:rsidR="002343CF" w:rsidRDefault="002343CF" w:rsidP="002343CF">
      <w:pPr>
        <w:spacing w:after="0"/>
      </w:pPr>
      <w:r>
        <w:t>Komisja Międzyzakładowa NSZZ Solidarność PZL Mielec</w:t>
      </w:r>
    </w:p>
    <w:p w:rsidR="00BA0091" w:rsidRPr="002343CF" w:rsidRDefault="002343CF" w:rsidP="002343CF">
      <w:pPr>
        <w:spacing w:after="0"/>
      </w:pPr>
      <w:r>
        <w:t>Forum Organizacji Pozarządowych Powiatu Mieleckiego</w:t>
      </w:r>
      <w:r>
        <w:br/>
      </w:r>
    </w:p>
    <w:p w:rsidR="00BA0091" w:rsidRPr="00BA0091" w:rsidRDefault="00BA0091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Dodatkowym celem jest promocja Województwa Podkarpackiego, Powiatu Mieleckiego oraz Mielca jako miejsca o walorach </w:t>
      </w:r>
      <w:r w:rsidR="004426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historycznych,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sportowych, rekreacyjnych i wypoczynkowych.</w:t>
      </w:r>
    </w:p>
    <w:p w:rsidR="00BA0091" w:rsidRDefault="00BA0091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A0091" w:rsidRDefault="00BA0091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A0091" w:rsidRPr="00BA0091" w:rsidRDefault="002343CF" w:rsidP="0023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</w:t>
      </w:r>
      <w:r w:rsidR="00BA0091"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REGULAMIN</w:t>
      </w:r>
    </w:p>
    <w:p w:rsidR="00BA0091" w:rsidRPr="00BA0091" w:rsidRDefault="00BA0091" w:rsidP="00BA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II</w:t>
      </w:r>
      <w:r w:rsidR="00442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MIELECKIEGO KONKURSU MODELARSKIEGO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„Lotnicze Klimaty” – Mielec 202</w:t>
      </w:r>
      <w:r w:rsidR="00442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</w:r>
    </w:p>
    <w:p w:rsidR="00BA0091" w:rsidRPr="00BA0091" w:rsidRDefault="00BA0091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Założenia organizacyjne: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ma charakter otwarty, mogą w nim uczestniczyć modelarze indywidualni oraz zrzeszeni w klubach i modelarniach. 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wystawy podzieleni będą na grupy wiekowe:</w:t>
      </w:r>
    </w:p>
    <w:p w:rsidR="00BA0091" w:rsidRPr="00B13D7D" w:rsidRDefault="00BA0091" w:rsidP="00BA0091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Junior    (do1</w:t>
      </w:r>
      <w:r w:rsidR="0044269A"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lat),</w:t>
      </w:r>
    </w:p>
    <w:p w:rsidR="00BA0091" w:rsidRPr="00B13D7D" w:rsidRDefault="00BA0091" w:rsidP="00BA0091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Senior    (1</w:t>
      </w:r>
      <w:r w:rsidR="0044269A"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 i więcej).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modelarzy z grupy wiekowej </w:t>
      </w:r>
      <w:r w:rsidRPr="00E36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Junior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odpowiedzialność ponoszą ich opiekunowie.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wystawie może uczestniczyć modelarz z dowolną liczbą samodzielnie wykonanych modeli. W klasyfikacji będzie uwzględniony najlepszy model uczestnika. 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wystawę będą przyjmowane modele wykonane samodzielnie z kartonu, modele plastikowe (tworzywa sztuczne typu polistyren, żywica, itp.) oraz modele wykonane od podstaw z dowolnych materiałów.</w:t>
      </w:r>
    </w:p>
    <w:p w:rsid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Zgłoszenia uczestnictwa z rejestracją modeli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odbywać się </w:t>
      </w:r>
      <w:r w:rsidRPr="00E36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="00E360E4" w:rsidRPr="00E36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</w:t>
      </w:r>
      <w:r w:rsidRPr="00E36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elektronicznej.</w:t>
      </w:r>
      <w:r w:rsidR="004426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D2F24" w:rsidRPr="00D727AB" w:rsidRDefault="008D2F24" w:rsidP="008D2F2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7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przypadkach wyjątkowych,</w:t>
      </w:r>
      <w:r w:rsidRPr="00D7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7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zgłoszonych wcześniej Organizatorom</w:t>
      </w:r>
      <w:r w:rsidRPr="00D7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(kontakt: tel. 668 841 582 e-mail: talex2407@poczta.onet.pl),  dopuszcza się rejestrację modeli w czasie ich przyjmowania. Zgłoszenia takie przyjmowane będą</w:t>
      </w:r>
      <w:r w:rsidR="00592B3E" w:rsidRPr="00D7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najpóźniej </w:t>
      </w:r>
      <w:r w:rsidRPr="00D7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dnia 04.04.2025r. do godziny 16.00.</w:t>
      </w:r>
    </w:p>
    <w:p w:rsidR="008D2F24" w:rsidRPr="00C77638" w:rsidRDefault="00BA0091" w:rsidP="00C7763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zgłoszeniowy dostępny na stronie internetowej: </w:t>
      </w:r>
    </w:p>
    <w:p w:rsidR="008D2F24" w:rsidRDefault="0066420E" w:rsidP="008D2F24">
      <w:pPr>
        <w:pStyle w:val="Akapitzlist"/>
        <w:ind w:left="502"/>
      </w:pPr>
      <w:hyperlink r:id="rId8" w:history="1">
        <w:r w:rsidR="008D2F24" w:rsidRPr="00860E50">
          <w:rPr>
            <w:rStyle w:val="Hipercze"/>
          </w:rPr>
          <w:t>https://sites.google.com/view/xvmfnit/iii-mielecki-konkurs-modelarski?authuser=3</w:t>
        </w:r>
      </w:hyperlink>
    </w:p>
    <w:p w:rsidR="002A6AF3" w:rsidRDefault="002A6AF3" w:rsidP="008D2F24">
      <w:pPr>
        <w:pStyle w:val="Akapitzlist"/>
        <w:ind w:left="502"/>
      </w:pPr>
    </w:p>
    <w:p w:rsidR="002A6AF3" w:rsidRPr="00D87FB4" w:rsidRDefault="00D87FB4" w:rsidP="008D2F24">
      <w:pPr>
        <w:pStyle w:val="Akapitzlist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A6AF3" w:rsidRPr="00D87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ypełnienie zgłoszenia i jego przesłanie jest równo</w:t>
      </w:r>
      <w:r w:rsidRPr="00D87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znaczne z akceptacją regulaminu Konkursu i informacji o przetwarzaniu danych osobowych (RODO).</w:t>
      </w:r>
    </w:p>
    <w:p w:rsidR="00BA0091" w:rsidRPr="008D2F24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D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Zgłoszenia należy dokonać do dnia </w:t>
      </w:r>
      <w:r w:rsidR="0044269A" w:rsidRPr="008D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Pr="008D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</w:t>
      </w:r>
      <w:r w:rsidR="0044269A" w:rsidRPr="008D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8D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 r. do godz. 24.00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Przyjmowanie </w:t>
      </w:r>
      <w:r w:rsidR="00A25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zgłoszonych 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modeli odbędzie się w miejscu </w:t>
      </w:r>
      <w:r w:rsidR="003D3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konkursu/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wystawy w godz. 08</w:t>
      </w:r>
      <w:r w:rsidR="00A25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00 </w:t>
      </w:r>
      <w:r w:rsidR="00A25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12</w:t>
      </w:r>
      <w:r w:rsidR="00A25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00 dnia </w:t>
      </w:r>
      <w:r w:rsidR="004426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05.04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</w:t>
      </w:r>
      <w:r w:rsidR="004426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roku.</w:t>
      </w:r>
    </w:p>
    <w:p w:rsidR="00BA0091" w:rsidRPr="00D727AB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Aby</w:t>
      </w:r>
      <w:r w:rsidR="004C07CB"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osoby zgłaszające modele</w:t>
      </w:r>
      <w:r w:rsidR="004E23B0"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C07CB"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dniu konkursu mogły</w:t>
      </w:r>
      <w:r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wziąć udział w Konkursie </w:t>
      </w:r>
      <w:r w:rsidR="00EA36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lub wystawie, </w:t>
      </w:r>
      <w:r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niezbędne będzie podpisanie oświadczenia </w:t>
      </w:r>
      <w:r w:rsidR="00771B9C"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zapoznaniu się z regulaminem Konkursu i sposobie przetwarzania danych osobowych (RODO)</w:t>
      </w:r>
      <w:r w:rsidR="00EA36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dostępne u Organizatora podczas przyjmowania modeli</w:t>
      </w:r>
      <w:r w:rsidR="00EA36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(patrz Załącznik nr 1 do Regulaminu)</w:t>
      </w:r>
      <w:r w:rsidRPr="00D7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EA3646" w:rsidRPr="00EA36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A3646" w:rsidRPr="00D7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uczestników są pozyskiwane wyłącznie do celów Wystawy i nie będą udostępniane podmiotom trzecim.</w:t>
      </w:r>
      <w:r w:rsidR="00EA36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Modeli i eksponatów nie ubezpiecza się i </w:t>
      </w:r>
      <w:r w:rsidR="000431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czasie, w którym modele są dostępne dla zwiedzających, 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pozostają one pod opieką wystawiających. 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Organizator nie ponosi odpowiedzialności za szkody na modelach wynikłe w czasie otwartej wystawy modelarskiej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Dioramy powinny przedstawiać lotnicze wydarzenia i sceny.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Organizatorzy dopuszczają możliwość zadawania dodatkowych pytań </w:t>
      </w:r>
      <w:r w:rsidR="006C0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dotyczących</w:t>
      </w: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prezentowanych modeli. </w:t>
      </w:r>
    </w:p>
    <w:p w:rsidR="00BA0091" w:rsidRPr="0038323A" w:rsidRDefault="006C0E46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8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Powierzchnia </w:t>
      </w:r>
      <w:r w:rsidR="0057721D" w:rsidRPr="0038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przeznaczona na wystawianie modeli</w:t>
      </w:r>
      <w:r w:rsidR="00BA0091" w:rsidRPr="0038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 ograniczona - decyduje kolejność zgłoszeń. 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Modele dostarczane i odbierane są na własny koszt uczestników.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Organizatorzy nie biorą odpowiedzialności za nieodebrane modele oraz nie wysyłają nieodebranych nagród i wyróżnień. </w:t>
      </w:r>
    </w:p>
    <w:p w:rsidR="00BA0091" w:rsidRPr="00BA0091" w:rsidRDefault="00BA0091" w:rsidP="00BA009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Udział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677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konkursie i wystawie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wstęp na wystawę jest bezpłatny. </w:t>
      </w:r>
    </w:p>
    <w:p w:rsidR="00771B9C" w:rsidRDefault="00771B9C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A0091" w:rsidRDefault="00BA0091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Ocena i nagrody</w:t>
      </w:r>
    </w:p>
    <w:p w:rsidR="00582BC0" w:rsidRPr="00BA0091" w:rsidRDefault="00582BC0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BA0091" w:rsidRDefault="00BA0091" w:rsidP="00BA0091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sędziowska powołana przez Organizatorów dokona oceny zgłoszonych modeli według zasady "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podoba się - nie podoba się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na podstawie:</w:t>
      </w:r>
    </w:p>
    <w:p w:rsidR="00BA0091" w:rsidRPr="00BA0091" w:rsidRDefault="00BA0091" w:rsidP="00582BC0">
      <w:pPr>
        <w:spacing w:after="0" w:line="240" w:lineRule="auto"/>
        <w:ind w:left="9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wyglądu ogólnego, </w:t>
      </w:r>
    </w:p>
    <w:p w:rsidR="00BA0091" w:rsidRPr="00BA0091" w:rsidRDefault="00BA0091" w:rsidP="00582BC0">
      <w:pPr>
        <w:spacing w:after="0" w:line="240" w:lineRule="auto"/>
        <w:ind w:left="9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wierności odwzorowania oryginału</w:t>
      </w:r>
      <w:r w:rsidR="00491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A0091" w:rsidRPr="0044269A" w:rsidRDefault="00BA0091" w:rsidP="0044269A">
      <w:pPr>
        <w:spacing w:after="0" w:line="240" w:lineRule="auto"/>
        <w:ind w:left="92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jakości wykonania (geometria, czystość połączeń, malowanie, </w:t>
      </w:r>
      <w:r w:rsidR="00491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itp.),</w:t>
      </w:r>
    </w:p>
    <w:p w:rsidR="00BA0091" w:rsidRPr="0044269A" w:rsidRDefault="00BA0091" w:rsidP="0044269A">
      <w:pPr>
        <w:spacing w:after="0" w:line="240" w:lineRule="auto"/>
        <w:ind w:left="92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ilości włożonej pracy.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BA0091" w:rsidRDefault="00B13D7D" w:rsidP="00BA0091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odele oceniane będą w następujących kategoriach:</w:t>
      </w:r>
    </w:p>
    <w:p w:rsidR="00BA0091" w:rsidRPr="0051349A" w:rsidRDefault="00BA0091" w:rsidP="00BA0091">
      <w:pPr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SKT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kartonowe z napędem tłokowym i </w:t>
      </w:r>
      <w:r w:rsidRPr="00513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turbośmigłowym</w:t>
      </w:r>
      <w:r w:rsidR="00D047E0" w:rsidRPr="00513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</w:t>
      </w:r>
      <w:r w:rsidR="00BA4FA9" w:rsidRPr="00513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silnikowe</w:t>
      </w:r>
      <w:r w:rsidR="00D047E0" w:rsidRPr="00513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wielosilnikowe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kartonowe z napędem odrzutowym i rakietowym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SMK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Śmigłowce kartonowe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SPT-1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plastikowe z napędem tłokowym i turbośmigłowym - 1:72 i  mniejsze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SPO-1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plastikowe z napędem odrzutowym i rakietowym -1:72 i mniejsze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SPT-2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plastikowe z napędem tłokowym i turbośmigłowym </w:t>
      </w:r>
      <w:r w:rsidR="00491287"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- 1:48 i 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większe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SPO-2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Samoloty plastikowe z napędem odrzutowym i rakietowym - 1:48 i większe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SMP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Śmigłowce plastikowe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DIO 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Dioramy</w:t>
      </w:r>
      <w:r w:rsidR="00D047E0"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związane z lotnictwem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0091" w:rsidRPr="00D047E0" w:rsidRDefault="00BA0091" w:rsidP="00BA0091">
      <w:pPr>
        <w:numPr>
          <w:ilvl w:val="0"/>
          <w:numId w:val="21"/>
        </w:num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</w:t>
      </w:r>
      <w:r w:rsidRP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- Szybowce, sterowce, balony i inne lotnicze nie ujęte w powyższych kategoriach.</w:t>
      </w:r>
    </w:p>
    <w:p w:rsidR="00677680" w:rsidRPr="00BA0091" w:rsidRDefault="00677680" w:rsidP="0067768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Konkursu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A7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każdej kategorii, </w:t>
      </w:r>
      <w:r w:rsidR="00FA7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wybierze</w:t>
      </w:r>
      <w:r w:rsidRPr="00FA7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modele, za które przyznane zostaną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0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wyróżnienia,</w:t>
      </w:r>
      <w:r w:rsidR="00D047E0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puchary, nagrody rzeczowe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A0091" w:rsidRPr="00BA0091" w:rsidRDefault="00BA0091" w:rsidP="00582BC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nagrody nominowany będzie tylko jeden, najlepszy model danego zawodnika.</w:t>
      </w:r>
    </w:p>
    <w:p w:rsidR="00BA0091" w:rsidRDefault="00BA0091" w:rsidP="00582BC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dana kategoria 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grupa wiekowa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reprezentowana przez mniej niż trzech modelarzy, </w:t>
      </w:r>
      <w:r w:rsidR="00771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ona</w:t>
      </w:r>
      <w:r w:rsidR="00771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połączona </w:t>
      </w:r>
      <w:r w:rsidR="006C0E46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oceniana łącznie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inną kategorią modeli 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grupą wiekową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614C2" w:rsidRDefault="00B614C2" w:rsidP="00582BC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komisji sędziowskiej są ostateczne i nie podlegają oprotestowaniu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A0091" w:rsidRPr="00B614C2" w:rsidRDefault="00B614C2" w:rsidP="00EB3E8D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1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Organizatorzy przewidują nagrody specjalne oraz upominki dla uczestników konkursu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61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wystawy. </w:t>
      </w:r>
    </w:p>
    <w:p w:rsidR="00B13D7D" w:rsidRPr="00B13D7D" w:rsidRDefault="00B13D7D" w:rsidP="00B13D7D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ramach konkursu przewidywane jest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również </w:t>
      </w: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przyznanie nagrody specjalnej za najlepiej wykonany model samolotu PZL.37 Łoś.</w:t>
      </w:r>
    </w:p>
    <w:p w:rsidR="00B13D7D" w:rsidRPr="00B13D7D" w:rsidRDefault="00B13D7D" w:rsidP="00B13D7D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także przyznanie nagród specjalnych ufundowanych przez sponsorów</w:t>
      </w:r>
      <w:r w:rsid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ostaną wręczone za wybrane</w:t>
      </w:r>
      <w:r w:rsidR="00134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wyłącznie </w:t>
      </w: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przez  nich</w:t>
      </w:r>
      <w:r w:rsid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34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</w:t>
      </w:r>
      <w:r w:rsid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niezależnie od Komisji Konkursowej</w:t>
      </w:r>
      <w:r w:rsidR="00134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  <w:r w:rsidRPr="00B13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modele.</w:t>
      </w:r>
    </w:p>
    <w:p w:rsidR="00BA0091" w:rsidRPr="00BA0091" w:rsidRDefault="00BA0091" w:rsidP="00582BC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Uroczyste zakończenie Konkursu połączone z wręczeniem nagród odbędzie się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5812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kwietnia 2025r.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o godz.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812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5812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Default="00BA0091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Wystawa modelarska</w:t>
      </w:r>
    </w:p>
    <w:p w:rsidR="00582BC0" w:rsidRPr="00BA0091" w:rsidRDefault="00582BC0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BA0091" w:rsidRDefault="00BA0091" w:rsidP="00582BC0">
      <w:pPr>
        <w:numPr>
          <w:ilvl w:val="0"/>
          <w:numId w:val="2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Modele biorące udział w konkursie będą eksponowane w ramach ogólnodostępnej dla zwiedzających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wystawy modelarskiej.</w:t>
      </w:r>
    </w:p>
    <w:p w:rsidR="00BA0091" w:rsidRPr="00C15D41" w:rsidRDefault="00BA0091" w:rsidP="00BA0091">
      <w:pPr>
        <w:numPr>
          <w:ilvl w:val="0"/>
          <w:numId w:val="2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Serdecznie zapraszamy modelarzy, którzy nie </w:t>
      </w:r>
      <w:r w:rsidR="00CF40A2"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zamierzają brać</w:t>
      </w:r>
      <w:r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udziału w Konkursie</w:t>
      </w:r>
      <w:r w:rsidR="00B13D7D"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lub chcą </w:t>
      </w:r>
      <w:r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pokazać swoje modele</w:t>
      </w:r>
      <w:r w:rsidR="00B13D7D"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związane tematycznie z Konkursem</w:t>
      </w:r>
      <w:r w:rsidRPr="0038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Zamiar wystawienia modeli </w:t>
      </w:r>
      <w:r w:rsidR="0058121F"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</w:t>
      </w:r>
      <w:r w:rsidR="00B614C2"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wystawy prosimy zgłaszać organizatorom</w:t>
      </w:r>
      <w:r w:rsidR="00B614C2"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przyjmowania modeli</w:t>
      </w:r>
      <w:r w:rsidR="00134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miejscu Konkursu</w:t>
      </w:r>
      <w:r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D7BA8" w:rsidRPr="00C15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890" w:rsidRDefault="002343CF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BA0091"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 </w:t>
      </w:r>
      <w:r w:rsidR="0015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Warsztaty modelarskie dla dzieci</w:t>
      </w:r>
    </w:p>
    <w:p w:rsidR="000431A6" w:rsidRDefault="000431A6" w:rsidP="00D508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31A6" w:rsidRDefault="000431A6" w:rsidP="00D508EC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trwania konkursu</w:t>
      </w:r>
      <w:r w:rsidR="00CF4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jako impreza towarzysząca,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zorganizowane zostaną warsztaty modelarskie dla dzieci chcących poznać podstawowe techniki modelarskie.</w:t>
      </w:r>
    </w:p>
    <w:p w:rsidR="000431A6" w:rsidRDefault="000431A6" w:rsidP="00D508EC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Modele, narzędzia i materiały modelarskie zapewnia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</w:t>
      </w:r>
      <w:r w:rsidR="006C0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Konkursu.</w:t>
      </w:r>
    </w:p>
    <w:p w:rsidR="000431A6" w:rsidRDefault="006C0E46" w:rsidP="00D508EC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Organizatorzy zapewniają instruktorów, którzy będą wprowadzać młodych modelarzy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modelarskiego rzemiosła</w:t>
      </w:r>
    </w:p>
    <w:p w:rsidR="00157890" w:rsidRDefault="00157890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A0091" w:rsidRPr="00BA0091" w:rsidRDefault="00157890" w:rsidP="00B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</w:t>
      </w:r>
      <w:r w:rsidR="00BA0091"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Giełda modelarska</w:t>
      </w:r>
    </w:p>
    <w:p w:rsid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BC0" w:rsidRPr="00582BC0" w:rsidRDefault="00BA0091" w:rsidP="00582BC0">
      <w:pPr>
        <w:numPr>
          <w:ilvl w:val="0"/>
          <w:numId w:val="3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wystawienia stoisk Organizatorzy zapraszają producentów </w:t>
      </w:r>
      <w:r w:rsidR="00134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dystrybutorów modeli i akcesoriów, sklepy,</w:t>
      </w:r>
      <w:r w:rsidR="00134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wydawnictwa, itp.,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chciałyby sprzedać </w:t>
      </w:r>
      <w:r w:rsidR="00134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oferowane przez nie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modele.</w:t>
      </w:r>
    </w:p>
    <w:p w:rsidR="00033F05" w:rsidRPr="00BA0091" w:rsidRDefault="00033F05" w:rsidP="00033F05">
      <w:pPr>
        <w:numPr>
          <w:ilvl w:val="0"/>
          <w:numId w:val="3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wcześniejszym zgłoszeniu Organizatorom, w czasie trwania wystawy dopuszcza się możliwość zorganizowania giełdy modelarskiej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czasie której modelarze będą mogli sprzedać lub wymienić zbędne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modele i akcesoria modelarskie.</w:t>
      </w:r>
    </w:p>
    <w:p w:rsidR="00582BC0" w:rsidRPr="00582BC0" w:rsidRDefault="00BA0091" w:rsidP="00582BC0">
      <w:pPr>
        <w:numPr>
          <w:ilvl w:val="0"/>
          <w:numId w:val="3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stoiska</w:t>
      </w:r>
      <w:r w:rsidR="00582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</w:t>
      </w:r>
      <w:r w:rsidR="005758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</w:t>
      </w:r>
      <w:r w:rsidR="00582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pobiera</w:t>
      </w:r>
      <w:r w:rsidR="005758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="00582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opłat.</w:t>
      </w:r>
    </w:p>
    <w:p w:rsidR="00BA0091" w:rsidRDefault="00BA0091" w:rsidP="0004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15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BA0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Postanowienia końcowe </w:t>
      </w:r>
    </w:p>
    <w:p w:rsidR="00582BC0" w:rsidRPr="00BA0091" w:rsidRDefault="00582BC0" w:rsidP="00582BC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033F05" w:rsidRDefault="00BA0091" w:rsidP="00033F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Uczestnik, biorąc udział w Konkursie, akceptuje jego regulamin.</w:t>
      </w:r>
    </w:p>
    <w:p w:rsidR="00BA0091" w:rsidRDefault="00033F05" w:rsidP="00033F05">
      <w:pPr>
        <w:spacing w:after="0" w:line="240" w:lineRule="auto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 zmiany postanowień niniejszego regulaminu w przypadku zamian przepisów prawnych lub innych istotnych zdarzeń, mających wpływ na organizowanie Konkursu.</w:t>
      </w:r>
    </w:p>
    <w:p w:rsidR="00BA0091" w:rsidRPr="00BA0091" w:rsidRDefault="00B248B0" w:rsidP="00B248B0">
      <w:pPr>
        <w:spacing w:after="0" w:line="240" w:lineRule="auto"/>
        <w:ind w:left="284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</w:t>
      </w:r>
      <w:r w:rsidR="00BA0091" w:rsidRPr="00B24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Dodatkowych informacji na temat Konkursu udzielają:</w:t>
      </w:r>
    </w:p>
    <w:p w:rsidR="00BA0091" w:rsidRPr="00BA0091" w:rsidRDefault="00BA0091" w:rsidP="00BA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091" w:rsidRPr="00BA0091" w:rsidRDefault="002343CF" w:rsidP="0023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Aleksandrowicz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668 841 582 e-mail: talex2407@poczta.onet.pl</w:t>
      </w:r>
    </w:p>
    <w:p w:rsidR="00BA0091" w:rsidRPr="00BA0091" w:rsidRDefault="002343CF" w:rsidP="0023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Wicherski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503336615 e-mail: wichz@wp.pl</w:t>
      </w:r>
    </w:p>
    <w:p w:rsidR="00BA0091" w:rsidRPr="00BA0091" w:rsidRDefault="002343CF" w:rsidP="0023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użdżał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 w:rsidR="00BA0091" w:rsidRPr="00BA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663177338</w:t>
      </w:r>
    </w:p>
    <w:p w:rsidR="000132F2" w:rsidRDefault="000132F2"/>
    <w:p w:rsidR="00771B9C" w:rsidRDefault="00771B9C"/>
    <w:p w:rsidR="00771B9C" w:rsidRDefault="00771B9C"/>
    <w:p w:rsidR="00771B9C" w:rsidRDefault="00771B9C"/>
    <w:p w:rsidR="00771B9C" w:rsidRDefault="00771B9C"/>
    <w:p w:rsidR="00771B9C" w:rsidRDefault="00771B9C"/>
    <w:p w:rsidR="00771B9C" w:rsidRDefault="00771B9C"/>
    <w:p w:rsidR="00771B9C" w:rsidRDefault="00771B9C"/>
    <w:p w:rsidR="00EA3646" w:rsidRDefault="00EA3646"/>
    <w:p w:rsidR="00EA3646" w:rsidRDefault="00EA3646"/>
    <w:p w:rsidR="00EA3646" w:rsidRDefault="00EA3646"/>
    <w:p w:rsidR="00771B9C" w:rsidRDefault="00771B9C"/>
    <w:p w:rsidR="00771B9C" w:rsidRDefault="00771B9C"/>
    <w:p w:rsidR="00EA3646" w:rsidRDefault="00EA3646" w:rsidP="00771B9C">
      <w:pPr>
        <w:spacing w:after="0"/>
        <w:jc w:val="center"/>
        <w:rPr>
          <w:rFonts w:ascii="Times New Roman" w:hAnsi="Times New Roman"/>
          <w:b/>
          <w:smallCaps/>
          <w:sz w:val="24"/>
          <w:szCs w:val="18"/>
        </w:rPr>
      </w:pPr>
    </w:p>
    <w:p w:rsidR="00EA3646" w:rsidRDefault="00EA3646" w:rsidP="00C77638">
      <w:pPr>
        <w:spacing w:after="0"/>
        <w:jc w:val="center"/>
        <w:rPr>
          <w:rFonts w:ascii="Times New Roman" w:hAnsi="Times New Roman"/>
          <w:b/>
          <w:smallCaps/>
          <w:sz w:val="24"/>
          <w:szCs w:val="18"/>
        </w:rPr>
      </w:pPr>
      <w:r>
        <w:rPr>
          <w:rFonts w:ascii="Times New Roman" w:hAnsi="Times New Roman"/>
          <w:b/>
          <w:smallCaps/>
          <w:sz w:val="24"/>
          <w:szCs w:val="18"/>
        </w:rPr>
        <w:tab/>
      </w:r>
      <w:r>
        <w:rPr>
          <w:rFonts w:ascii="Times New Roman" w:hAnsi="Times New Roman"/>
          <w:b/>
          <w:smallCaps/>
          <w:sz w:val="24"/>
          <w:szCs w:val="18"/>
        </w:rPr>
        <w:tab/>
      </w:r>
      <w:r>
        <w:rPr>
          <w:rFonts w:ascii="Times New Roman" w:hAnsi="Times New Roman"/>
          <w:b/>
          <w:smallCaps/>
          <w:sz w:val="24"/>
          <w:szCs w:val="18"/>
        </w:rPr>
        <w:tab/>
      </w:r>
      <w:r>
        <w:rPr>
          <w:rFonts w:ascii="Times New Roman" w:hAnsi="Times New Roman"/>
          <w:b/>
          <w:smallCaps/>
          <w:sz w:val="24"/>
          <w:szCs w:val="18"/>
        </w:rPr>
        <w:tab/>
      </w:r>
      <w:r>
        <w:rPr>
          <w:rFonts w:ascii="Times New Roman" w:hAnsi="Times New Roman"/>
          <w:b/>
          <w:smallCaps/>
          <w:sz w:val="24"/>
          <w:szCs w:val="18"/>
        </w:rPr>
        <w:tab/>
      </w:r>
      <w:r>
        <w:rPr>
          <w:rFonts w:ascii="Times New Roman" w:hAnsi="Times New Roman"/>
          <w:b/>
          <w:smallCaps/>
          <w:sz w:val="24"/>
          <w:szCs w:val="18"/>
        </w:rPr>
        <w:tab/>
      </w:r>
      <w:r w:rsidR="00C77638">
        <w:rPr>
          <w:rFonts w:ascii="Times New Roman" w:hAnsi="Times New Roman"/>
          <w:b/>
          <w:smallCaps/>
          <w:sz w:val="24"/>
          <w:szCs w:val="18"/>
        </w:rPr>
        <w:br/>
      </w:r>
      <w:r w:rsidR="00C77638">
        <w:rPr>
          <w:rFonts w:ascii="Times New Roman" w:hAnsi="Times New Roman"/>
          <w:b/>
          <w:smallCaps/>
          <w:sz w:val="24"/>
          <w:szCs w:val="18"/>
        </w:rPr>
        <w:br/>
      </w:r>
      <w:r w:rsidR="00C77638">
        <w:rPr>
          <w:rFonts w:ascii="Times New Roman" w:hAnsi="Times New Roman"/>
          <w:b/>
          <w:smallCaps/>
          <w:sz w:val="24"/>
          <w:szCs w:val="18"/>
        </w:rPr>
        <w:lastRenderedPageBreak/>
        <w:br/>
      </w:r>
      <w:r w:rsidR="00C77638">
        <w:rPr>
          <w:rFonts w:ascii="Times New Roman" w:hAnsi="Times New Roman"/>
          <w:b/>
          <w:smallCaps/>
          <w:sz w:val="24"/>
          <w:szCs w:val="24"/>
        </w:rPr>
        <w:t xml:space="preserve">                                                                                                                 </w:t>
      </w:r>
      <w:r w:rsidRPr="00EA3646">
        <w:rPr>
          <w:rFonts w:ascii="Times New Roman" w:hAnsi="Times New Roman"/>
          <w:b/>
          <w:smallCaps/>
          <w:sz w:val="24"/>
          <w:szCs w:val="24"/>
        </w:rPr>
        <w:t>załącznik nr 1</w:t>
      </w:r>
    </w:p>
    <w:p w:rsidR="00771B9C" w:rsidRPr="003B1D5F" w:rsidRDefault="00771B9C" w:rsidP="00771B9C">
      <w:pPr>
        <w:spacing w:after="0"/>
        <w:jc w:val="center"/>
        <w:rPr>
          <w:rFonts w:ascii="Times New Roman" w:hAnsi="Times New Roman"/>
          <w:b/>
          <w:smallCaps/>
          <w:sz w:val="24"/>
          <w:szCs w:val="18"/>
        </w:rPr>
      </w:pPr>
      <w:r w:rsidRPr="003B1D5F">
        <w:rPr>
          <w:rFonts w:ascii="Times New Roman" w:hAnsi="Times New Roman"/>
          <w:b/>
          <w:smallCaps/>
          <w:sz w:val="24"/>
          <w:szCs w:val="18"/>
        </w:rPr>
        <w:t>informacja o przetwarzaniu danych osobowych</w:t>
      </w:r>
    </w:p>
    <w:p w:rsidR="00771B9C" w:rsidRDefault="0067787F" w:rsidP="00771B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771B9C">
        <w:rPr>
          <w:rFonts w:ascii="Times New Roman" w:hAnsi="Times New Roman"/>
          <w:b/>
          <w:bCs/>
          <w:sz w:val="28"/>
          <w:szCs w:val="28"/>
        </w:rPr>
        <w:t>I</w:t>
      </w:r>
      <w:r w:rsidR="00771B9C" w:rsidRPr="00BD1BAE">
        <w:rPr>
          <w:rFonts w:ascii="Times New Roman" w:hAnsi="Times New Roman"/>
          <w:b/>
          <w:bCs/>
          <w:sz w:val="28"/>
          <w:szCs w:val="28"/>
        </w:rPr>
        <w:t>I MIELECK</w:t>
      </w:r>
      <w:r w:rsidR="00771B9C">
        <w:rPr>
          <w:rFonts w:ascii="Times New Roman" w:hAnsi="Times New Roman"/>
          <w:b/>
          <w:bCs/>
          <w:sz w:val="28"/>
          <w:szCs w:val="28"/>
        </w:rPr>
        <w:t>I</w:t>
      </w:r>
      <w:r w:rsidR="00771B9C" w:rsidRPr="00BD1B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1B9C">
        <w:rPr>
          <w:rFonts w:ascii="Times New Roman" w:hAnsi="Times New Roman"/>
          <w:b/>
          <w:bCs/>
          <w:sz w:val="28"/>
          <w:szCs w:val="28"/>
        </w:rPr>
        <w:t>KONKURS</w:t>
      </w:r>
      <w:r w:rsidR="00771B9C" w:rsidRPr="00BD1BAE">
        <w:rPr>
          <w:rFonts w:ascii="Times New Roman" w:hAnsi="Times New Roman"/>
          <w:b/>
          <w:bCs/>
          <w:sz w:val="28"/>
          <w:szCs w:val="28"/>
        </w:rPr>
        <w:t xml:space="preserve"> MODELARSK</w:t>
      </w:r>
      <w:r w:rsidR="00771B9C">
        <w:rPr>
          <w:rFonts w:ascii="Times New Roman" w:hAnsi="Times New Roman"/>
          <w:b/>
          <w:bCs/>
          <w:sz w:val="28"/>
          <w:szCs w:val="28"/>
        </w:rPr>
        <w:t>I</w:t>
      </w:r>
    </w:p>
    <w:p w:rsidR="00771B9C" w:rsidRPr="0003460D" w:rsidRDefault="00771B9C" w:rsidP="00771B9C">
      <w:pPr>
        <w:spacing w:after="0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  <w:r w:rsidRPr="0003460D">
        <w:rPr>
          <w:rFonts w:ascii="Times New Roman" w:hAnsi="Times New Roman"/>
          <w:b/>
          <w:smallCaps/>
          <w:color w:val="000000"/>
          <w:sz w:val="20"/>
          <w:szCs w:val="20"/>
        </w:rPr>
        <w:t>klauzula informacyjna</w:t>
      </w:r>
    </w:p>
    <w:p w:rsidR="00771B9C" w:rsidRPr="006A265E" w:rsidRDefault="00771B9C" w:rsidP="00771B9C">
      <w:pPr>
        <w:spacing w:after="0"/>
        <w:jc w:val="both"/>
        <w:rPr>
          <w:rFonts w:ascii="Times New Roman" w:hAnsi="Times New Roman"/>
          <w:b/>
          <w:smallCaps/>
          <w:sz w:val="12"/>
          <w:szCs w:val="12"/>
        </w:rPr>
      </w:pPr>
    </w:p>
    <w:p w:rsidR="00771B9C" w:rsidRPr="003B1D5F" w:rsidRDefault="00771B9C" w:rsidP="00771B9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 ustawy o ochronie danych osobowych z dnia 10 maja 2018 r., </w:t>
      </w:r>
      <w:r>
        <w:rPr>
          <w:rFonts w:ascii="Times New Roman" w:hAnsi="Times New Roman"/>
          <w:sz w:val="20"/>
          <w:szCs w:val="20"/>
        </w:rPr>
        <w:t xml:space="preserve">Organizatorzy wystawy </w:t>
      </w:r>
      <w:r w:rsidRPr="003B1D5F">
        <w:rPr>
          <w:rFonts w:ascii="Times New Roman" w:hAnsi="Times New Roman"/>
          <w:sz w:val="20"/>
          <w:szCs w:val="20"/>
        </w:rPr>
        <w:t>informuj</w:t>
      </w:r>
      <w:r>
        <w:rPr>
          <w:rFonts w:ascii="Times New Roman" w:hAnsi="Times New Roman"/>
          <w:sz w:val="20"/>
          <w:szCs w:val="20"/>
        </w:rPr>
        <w:t>ą</w:t>
      </w:r>
      <w:r w:rsidRPr="003B1D5F">
        <w:rPr>
          <w:rFonts w:ascii="Times New Roman" w:hAnsi="Times New Roman"/>
          <w:sz w:val="20"/>
          <w:szCs w:val="20"/>
        </w:rPr>
        <w:t>: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b/>
          <w:sz w:val="20"/>
          <w:szCs w:val="20"/>
        </w:rPr>
        <w:t>Towarzystwo Miłośników Ziemi Mieleckiej</w:t>
      </w:r>
      <w:r w:rsidRPr="003B1D5F">
        <w:rPr>
          <w:rFonts w:ascii="Times New Roman" w:hAnsi="Times New Roman"/>
          <w:b/>
          <w:sz w:val="20"/>
          <w:szCs w:val="20"/>
        </w:rPr>
        <w:t xml:space="preserve"> 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Kontakt z Inspektorem Ochrony Danych jest możliwy pod adresem </w:t>
      </w:r>
      <w:r w:rsidRPr="00E510D0">
        <w:rPr>
          <w:rFonts w:ascii="Times New Roman" w:hAnsi="Times New Roman"/>
          <w:b/>
          <w:sz w:val="20"/>
          <w:szCs w:val="20"/>
        </w:rPr>
        <w:t xml:space="preserve"> </w:t>
      </w:r>
      <w:r w:rsidRPr="00E510D0">
        <w:rPr>
          <w:rFonts w:ascii="Times New Roman" w:hAnsi="Times New Roman"/>
          <w:sz w:val="20"/>
          <w:szCs w:val="20"/>
        </w:rPr>
        <w:t>e-mail: biuro.tmzm@gmail.com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br/>
        <w:t>tel.503335615</w:t>
      </w:r>
      <w:r w:rsidRPr="003B1D5F">
        <w:rPr>
          <w:rFonts w:ascii="Times New Roman" w:hAnsi="Times New Roman"/>
          <w:sz w:val="20"/>
          <w:szCs w:val="20"/>
        </w:rPr>
        <w:t>.</w:t>
      </w:r>
    </w:p>
    <w:p w:rsidR="00771B9C" w:rsidRPr="008E5564" w:rsidRDefault="00771B9C" w:rsidP="008E5564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Dane osobowe tj.: nazwiska, imiona, dane adresowe, nr telefonu, PESEL, będą przetwarzane w celu wypełnienia obowiązku prawnego wynikającego z: </w:t>
      </w:r>
      <w:r w:rsidR="008E5564">
        <w:rPr>
          <w:rFonts w:ascii="Times New Roman" w:hAnsi="Times New Roman"/>
          <w:sz w:val="20"/>
          <w:szCs w:val="20"/>
        </w:rPr>
        <w:t xml:space="preserve"> </w:t>
      </w:r>
      <w:r w:rsidRPr="008E5564">
        <w:rPr>
          <w:rFonts w:ascii="Times New Roman" w:hAnsi="Times New Roman"/>
          <w:color w:val="000000"/>
          <w:sz w:val="20"/>
          <w:szCs w:val="20"/>
        </w:rPr>
        <w:t xml:space="preserve">art. 81 Ustawy z dnia 4 lutego 1994 r. o prawie autorskim i prawach pokrewnych (Dz. U. z 2018 r. poz. 1191 </w:t>
      </w:r>
      <w:proofErr w:type="spellStart"/>
      <w:r w:rsidRPr="008E5564">
        <w:rPr>
          <w:rFonts w:ascii="Times New Roman" w:hAnsi="Times New Roman"/>
          <w:color w:val="000000"/>
          <w:sz w:val="20"/>
          <w:szCs w:val="20"/>
        </w:rPr>
        <w:t>t.j</w:t>
      </w:r>
      <w:proofErr w:type="spellEnd"/>
      <w:r w:rsidRPr="008E5564">
        <w:rPr>
          <w:rFonts w:ascii="Times New Roman" w:hAnsi="Times New Roman"/>
          <w:color w:val="000000"/>
          <w:sz w:val="20"/>
          <w:szCs w:val="20"/>
        </w:rPr>
        <w:t>.),</w:t>
      </w:r>
    </w:p>
    <w:p w:rsidR="00771B9C" w:rsidRPr="003B1D5F" w:rsidRDefault="00771B9C" w:rsidP="00771B9C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B1D5F">
        <w:rPr>
          <w:rFonts w:ascii="Times New Roman" w:hAnsi="Times New Roman"/>
          <w:color w:val="000000"/>
          <w:sz w:val="20"/>
          <w:szCs w:val="20"/>
        </w:rPr>
        <w:t xml:space="preserve">- Ustawy z dnia 25 października 1991 r. o organizowaniu i prowadzeniu działalności kulturalnej </w:t>
      </w:r>
      <w:r w:rsidRPr="003B1D5F">
        <w:rPr>
          <w:rFonts w:ascii="Times New Roman" w:hAnsi="Times New Roman"/>
          <w:color w:val="000000"/>
          <w:sz w:val="20"/>
          <w:szCs w:val="20"/>
        </w:rPr>
        <w:br/>
        <w:t xml:space="preserve">(Dz. U. z 2017 r. poz. 862 </w:t>
      </w:r>
      <w:proofErr w:type="spellStart"/>
      <w:r w:rsidRPr="003B1D5F">
        <w:rPr>
          <w:rFonts w:ascii="Times New Roman" w:hAnsi="Times New Roman"/>
          <w:color w:val="000000"/>
          <w:sz w:val="20"/>
          <w:szCs w:val="20"/>
        </w:rPr>
        <w:t>t.j</w:t>
      </w:r>
      <w:proofErr w:type="spellEnd"/>
      <w:r w:rsidRPr="003B1D5F">
        <w:rPr>
          <w:rFonts w:ascii="Times New Roman" w:hAnsi="Times New Roman"/>
          <w:color w:val="000000"/>
          <w:sz w:val="20"/>
          <w:szCs w:val="20"/>
        </w:rPr>
        <w:t>.).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Dane osobowe będą wyłącznie przekazywane podmiotom uprawnionych do uzyskania danych osobowych na podstawie przepisów prawa.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Dane osobowe nie będą przekazywane do państwa trzeciego/organizacji międzynarodowej.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Dane osobowe będą gromadzone i przechowywane zgodnie z:</w:t>
      </w:r>
    </w:p>
    <w:p w:rsidR="00771B9C" w:rsidRPr="003B1D5F" w:rsidRDefault="00771B9C" w:rsidP="00771B9C">
      <w:pPr>
        <w:spacing w:after="0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– Rozporządzeniem Prezesa Rady Ministrów z dnia  18 stycznia 2011 r. w sprawie instrukcji kancelaryjnej, jednolitych rzeczowych wykazów akt oraz instrukcji w sprawie organizacji i zakresu działania archiwów zakładowych, </w:t>
      </w:r>
    </w:p>
    <w:p w:rsidR="00771B9C" w:rsidRPr="003B1D5F" w:rsidRDefault="00771B9C" w:rsidP="00771B9C">
      <w:pPr>
        <w:spacing w:after="0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– Rozporządzeniem Ministra Kultury i Dziedzictwa Narodowego z dnia 20 października 2015 r. w sprawie klasyfikowania i kwalifikowania dokumentacji, przekazywania materiałów archiwalnych do archiwów państwowych i brakowania dokumentacji </w:t>
      </w:r>
      <w:proofErr w:type="spellStart"/>
      <w:r w:rsidRPr="003B1D5F">
        <w:rPr>
          <w:rFonts w:ascii="Times New Roman" w:hAnsi="Times New Roman"/>
          <w:sz w:val="20"/>
          <w:szCs w:val="20"/>
        </w:rPr>
        <w:t>niearchiwalnej</w:t>
      </w:r>
      <w:proofErr w:type="spellEnd"/>
      <w:r w:rsidRPr="003B1D5F">
        <w:rPr>
          <w:rFonts w:ascii="Times New Roman" w:hAnsi="Times New Roman"/>
          <w:sz w:val="20"/>
          <w:szCs w:val="20"/>
        </w:rPr>
        <w:t>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 jeżeli dane są przetwarzane na podstawie zgody niewynikającej z obowiązków nałożonych przez przepisy prawa.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Posiada Pan/Pani prawo wniesienia skargi do organu nadzorczego Prezesa Urzędu Ochrony Danych Osobowych gdy uzna Pan/Pani, iż przetwarzanie danych osobowych Pani/Pana dotyczących narusza przepisy ogólnego rozporządzenia o ochronie danych osobowych z dnia 27 kwietnia 2016 r..</w:t>
      </w:r>
    </w:p>
    <w:p w:rsidR="00771B9C" w:rsidRPr="003B1D5F" w:rsidRDefault="00771B9C" w:rsidP="00771B9C">
      <w:pPr>
        <w:numPr>
          <w:ilvl w:val="0"/>
          <w:numId w:val="33"/>
        </w:numPr>
        <w:suppressAutoHyphens/>
        <w:spacing w:after="0" w:line="240" w:lineRule="auto"/>
        <w:ind w:left="720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 xml:space="preserve">Podanie danych osobowych w zakresie wynikającym z wyżej wymienionych ustaw jest obligatoryjne, konsekwencją niepodania danych osobowych będzie brak możliwości wzięcia udziału w </w:t>
      </w:r>
      <w:r>
        <w:rPr>
          <w:rFonts w:ascii="Times New Roman" w:hAnsi="Times New Roman"/>
          <w:sz w:val="20"/>
          <w:szCs w:val="20"/>
        </w:rPr>
        <w:t>Wystawie</w:t>
      </w:r>
      <w:r w:rsidRPr="003B1D5F">
        <w:rPr>
          <w:rFonts w:ascii="Times New Roman" w:hAnsi="Times New Roman"/>
          <w:sz w:val="20"/>
          <w:szCs w:val="20"/>
        </w:rPr>
        <w:t>. Podanie dodatkowych danych jest dobrowolne.</w:t>
      </w:r>
      <w:r w:rsidRPr="003B1D5F">
        <w:rPr>
          <w:rFonts w:ascii="Times New Roman" w:hAnsi="Times New Roman"/>
          <w:sz w:val="18"/>
          <w:szCs w:val="20"/>
        </w:rPr>
        <w:t xml:space="preserve"> 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Dane osobowe nie będą przetwarzane w sposób opierający się wyłącznie na zautomatyzowanym przetwarzaniu, w tym profilowaniu.</w:t>
      </w:r>
    </w:p>
    <w:p w:rsidR="00771B9C" w:rsidRPr="003B1D5F" w:rsidRDefault="00771B9C" w:rsidP="00771B9C">
      <w:pPr>
        <w:numPr>
          <w:ilvl w:val="0"/>
          <w:numId w:val="33"/>
        </w:numPr>
        <w:spacing w:after="0" w:line="240" w:lineRule="auto"/>
        <w:ind w:left="720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B1D5F">
        <w:rPr>
          <w:rFonts w:ascii="Times New Roman" w:hAnsi="Times New Roman"/>
          <w:sz w:val="20"/>
          <w:szCs w:val="20"/>
        </w:rPr>
        <w:t>Odbiorcami danych mogą być podmioty zajmujące się obsługą informatyczną Administratora.</w:t>
      </w:r>
    </w:p>
    <w:p w:rsidR="00771B9C" w:rsidRPr="003B1D5F" w:rsidRDefault="00771B9C" w:rsidP="00771B9C">
      <w:pPr>
        <w:spacing w:after="0"/>
        <w:jc w:val="both"/>
        <w:rPr>
          <w:rFonts w:ascii="Times New Roman" w:hAnsi="Times New Roman"/>
          <w:b/>
          <w:smallCaps/>
          <w:sz w:val="20"/>
          <w:szCs w:val="20"/>
        </w:rPr>
      </w:pPr>
    </w:p>
    <w:p w:rsidR="00771B9C" w:rsidRPr="003B1D5F" w:rsidRDefault="00771B9C" w:rsidP="00771B9C">
      <w:pPr>
        <w:spacing w:after="0"/>
        <w:jc w:val="both"/>
        <w:rPr>
          <w:rFonts w:ascii="Times New Roman" w:hAnsi="Times New Roman"/>
          <w:b/>
          <w:smallCaps/>
          <w:sz w:val="28"/>
          <w:szCs w:val="20"/>
        </w:rPr>
      </w:pPr>
      <w:r w:rsidRPr="003B1D5F">
        <w:rPr>
          <w:rFonts w:ascii="Times New Roman" w:hAnsi="Times New Roman"/>
          <w:b/>
          <w:smallCaps/>
          <w:sz w:val="28"/>
          <w:szCs w:val="20"/>
        </w:rPr>
        <w:t>klauzula zgody</w:t>
      </w:r>
    </w:p>
    <w:p w:rsidR="00771B9C" w:rsidRPr="003B1D5F" w:rsidRDefault="00771B9C" w:rsidP="00771B9C">
      <w:pPr>
        <w:spacing w:after="0"/>
        <w:jc w:val="both"/>
        <w:rPr>
          <w:rFonts w:ascii="Times New Roman" w:hAnsi="Times New Roman"/>
          <w:b/>
          <w:smallCaps/>
          <w:sz w:val="2"/>
          <w:szCs w:val="20"/>
        </w:rPr>
      </w:pPr>
    </w:p>
    <w:p w:rsidR="00771B9C" w:rsidRPr="0081255B" w:rsidRDefault="008E5564" w:rsidP="008E556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771B9C" w:rsidRPr="0081255B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="00771B9C" w:rsidRPr="0081255B">
        <w:rPr>
          <w:rFonts w:ascii="Times New Roman" w:hAnsi="Times New Roman"/>
          <w:sz w:val="20"/>
          <w:szCs w:val="20"/>
        </w:rPr>
        <w:t>am</w:t>
      </w:r>
      <w:proofErr w:type="spellEnd"/>
      <w:r w:rsidR="00771B9C" w:rsidRPr="0081255B">
        <w:rPr>
          <w:rFonts w:ascii="Times New Roman" w:hAnsi="Times New Roman"/>
          <w:sz w:val="20"/>
          <w:szCs w:val="20"/>
        </w:rPr>
        <w:t xml:space="preserve"> się z Regulaminem „II</w:t>
      </w:r>
      <w:r w:rsidR="008675B6" w:rsidRPr="0081255B">
        <w:rPr>
          <w:rFonts w:ascii="Times New Roman" w:hAnsi="Times New Roman"/>
          <w:sz w:val="20"/>
          <w:szCs w:val="20"/>
        </w:rPr>
        <w:t>I</w:t>
      </w:r>
      <w:r w:rsidR="00771B9C" w:rsidRPr="0081255B">
        <w:rPr>
          <w:rFonts w:ascii="Times New Roman" w:hAnsi="Times New Roman"/>
          <w:sz w:val="20"/>
          <w:szCs w:val="20"/>
        </w:rPr>
        <w:t xml:space="preserve"> Mieleckiego Konkursu Modelarskiego” i akceptuję jego postanowienia.  </w:t>
      </w:r>
    </w:p>
    <w:p w:rsidR="00771B9C" w:rsidRPr="0081255B" w:rsidRDefault="008E5564" w:rsidP="008E55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255B">
        <w:rPr>
          <w:rFonts w:ascii="Times New Roman" w:hAnsi="Times New Roman"/>
          <w:sz w:val="20"/>
          <w:szCs w:val="20"/>
        </w:rPr>
        <w:t xml:space="preserve">    </w:t>
      </w:r>
      <w:r w:rsidR="00771B9C" w:rsidRPr="0081255B">
        <w:rPr>
          <w:rFonts w:ascii="Times New Roman" w:hAnsi="Times New Roman"/>
          <w:sz w:val="20"/>
          <w:szCs w:val="20"/>
        </w:rPr>
        <w:t xml:space="preserve">Wyrażam zgodę na przetwarzanie moich danych osobowych moich przez Organizatorów w zakresie potrzebnym do udziału w Konkursie. Zostałem poinformowany/a o moich prawach i obowiązkach. Przyjmuję do wiadomości, iż konsekwencją niewyrażenia zgody na przetwarzanie moich danych osobowych będzie brak możliwości wzięcia udziału w Konkursie. </w:t>
      </w:r>
    </w:p>
    <w:p w:rsidR="00771B9C" w:rsidRPr="0081255B" w:rsidRDefault="008E5564" w:rsidP="008E55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255B">
        <w:rPr>
          <w:rFonts w:ascii="Times New Roman" w:hAnsi="Times New Roman"/>
          <w:sz w:val="20"/>
          <w:szCs w:val="20"/>
        </w:rPr>
        <w:t xml:space="preserve">    </w:t>
      </w:r>
      <w:r w:rsidR="00771B9C" w:rsidRPr="0081255B">
        <w:rPr>
          <w:rFonts w:ascii="Times New Roman" w:hAnsi="Times New Roman"/>
          <w:sz w:val="20"/>
          <w:szCs w:val="20"/>
        </w:rPr>
        <w:t>Wyrażam zgodę / nie wyrażam zgody * na wykorzystanie przez Organizatorów mojego wizerunku do realizacji reportażu przez dziennikarzy prasowych lub telewizyjnych do celów publikacji w środkach masowego przekazu (prasa, telewizja). Zostałem poinformowany/a o moich prawach i obowiązkach. Przyjmuję do wiadomości, iż konsekwencją niewyrażenia zgody na wykorzystanie mojego wizerunku będzie brak możliwości przeprowadzenia stosownego reportażu.</w:t>
      </w:r>
    </w:p>
    <w:p w:rsidR="00EA3646" w:rsidRDefault="00EA3646" w:rsidP="008E5564">
      <w:pPr>
        <w:spacing w:after="0"/>
        <w:rPr>
          <w:rFonts w:ascii="Times New Roman" w:hAnsi="Times New Roman"/>
          <w:sz w:val="20"/>
          <w:szCs w:val="20"/>
        </w:rPr>
      </w:pPr>
    </w:p>
    <w:p w:rsidR="00771B9C" w:rsidRDefault="00C77638" w:rsidP="0067787F">
      <w:pPr>
        <w:spacing w:after="0"/>
        <w:jc w:val="center"/>
      </w:pPr>
      <w:r>
        <w:rPr>
          <w:rFonts w:ascii="Times New Roman" w:hAnsi="Times New Roman"/>
          <w:sz w:val="20"/>
          <w:szCs w:val="20"/>
        </w:rPr>
        <w:br/>
      </w:r>
      <w:r w:rsidR="00771B9C">
        <w:rPr>
          <w:rFonts w:ascii="Times New Roman" w:hAnsi="Times New Roman"/>
          <w:sz w:val="20"/>
          <w:szCs w:val="20"/>
        </w:rPr>
        <w:t>Mielec, 05.04.2025r.</w:t>
      </w:r>
      <w:r w:rsidR="00771B9C" w:rsidRPr="003B1D5F">
        <w:rPr>
          <w:rFonts w:ascii="Times New Roman" w:hAnsi="Times New Roman"/>
          <w:sz w:val="20"/>
          <w:szCs w:val="20"/>
        </w:rPr>
        <w:tab/>
      </w:r>
      <w:r w:rsidR="00771B9C" w:rsidRPr="003B1D5F">
        <w:rPr>
          <w:rFonts w:ascii="Times New Roman" w:hAnsi="Times New Roman"/>
          <w:sz w:val="20"/>
          <w:szCs w:val="20"/>
        </w:rPr>
        <w:tab/>
      </w:r>
      <w:r w:rsidR="00771B9C" w:rsidRPr="003B1D5F">
        <w:rPr>
          <w:rFonts w:ascii="Times New Roman" w:hAnsi="Times New Roman"/>
          <w:sz w:val="20"/>
          <w:szCs w:val="20"/>
        </w:rPr>
        <w:tab/>
      </w:r>
      <w:r w:rsidR="00771B9C" w:rsidRPr="003B1D5F">
        <w:rPr>
          <w:rFonts w:ascii="Times New Roman" w:hAnsi="Times New Roman"/>
          <w:sz w:val="20"/>
          <w:szCs w:val="20"/>
        </w:rPr>
        <w:tab/>
      </w:r>
      <w:r w:rsidR="008E5564">
        <w:rPr>
          <w:rFonts w:ascii="Times New Roman" w:hAnsi="Times New Roman"/>
          <w:sz w:val="20"/>
          <w:szCs w:val="20"/>
        </w:rPr>
        <w:t xml:space="preserve">                </w:t>
      </w:r>
      <w:r w:rsidR="00771B9C" w:rsidRPr="003B1D5F">
        <w:rPr>
          <w:rFonts w:ascii="Times New Roman" w:hAnsi="Times New Roman"/>
          <w:sz w:val="20"/>
          <w:szCs w:val="20"/>
        </w:rPr>
        <w:t>........................................................</w:t>
      </w:r>
      <w:r w:rsidR="00771B9C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="00771B9C">
        <w:rPr>
          <w:rFonts w:ascii="Times New Roman" w:hAnsi="Times New Roman"/>
          <w:i/>
          <w:sz w:val="20"/>
          <w:szCs w:val="20"/>
        </w:rPr>
        <w:tab/>
      </w:r>
      <w:r w:rsidR="00771B9C">
        <w:rPr>
          <w:rFonts w:ascii="Times New Roman" w:hAnsi="Times New Roman"/>
          <w:i/>
          <w:sz w:val="20"/>
          <w:szCs w:val="20"/>
        </w:rPr>
        <w:tab/>
      </w:r>
      <w:r w:rsidR="00771B9C" w:rsidRPr="003B1D5F">
        <w:rPr>
          <w:rFonts w:ascii="Times New Roman" w:hAnsi="Times New Roman"/>
          <w:i/>
          <w:sz w:val="20"/>
          <w:szCs w:val="20"/>
        </w:rPr>
        <w:tab/>
      </w:r>
      <w:r w:rsidR="00771B9C" w:rsidRPr="003B1D5F">
        <w:rPr>
          <w:rFonts w:ascii="Times New Roman" w:hAnsi="Times New Roman"/>
          <w:i/>
          <w:sz w:val="20"/>
          <w:szCs w:val="20"/>
        </w:rPr>
        <w:tab/>
      </w:r>
      <w:r w:rsidR="00771B9C" w:rsidRPr="003B1D5F">
        <w:rPr>
          <w:rFonts w:ascii="Times New Roman" w:hAnsi="Times New Roman"/>
          <w:i/>
          <w:sz w:val="20"/>
          <w:szCs w:val="20"/>
        </w:rPr>
        <w:tab/>
        <w:t xml:space="preserve">            </w:t>
      </w:r>
      <w:r w:rsidR="00771B9C">
        <w:rPr>
          <w:rFonts w:ascii="Times New Roman" w:hAnsi="Times New Roman"/>
          <w:i/>
          <w:sz w:val="20"/>
          <w:szCs w:val="20"/>
        </w:rPr>
        <w:tab/>
        <w:t xml:space="preserve">         </w:t>
      </w:r>
      <w:r w:rsidR="00771B9C" w:rsidRPr="003B1D5F">
        <w:rPr>
          <w:rFonts w:ascii="Times New Roman" w:hAnsi="Times New Roman"/>
          <w:i/>
          <w:sz w:val="20"/>
          <w:szCs w:val="20"/>
        </w:rPr>
        <w:t xml:space="preserve">(podpis </w:t>
      </w:r>
      <w:r w:rsidR="00771B9C">
        <w:rPr>
          <w:rFonts w:ascii="Times New Roman" w:hAnsi="Times New Roman"/>
          <w:i/>
          <w:sz w:val="20"/>
          <w:szCs w:val="20"/>
        </w:rPr>
        <w:t xml:space="preserve">uczestnika </w:t>
      </w:r>
      <w:r w:rsidR="00771B9C" w:rsidRPr="003B1D5F">
        <w:rPr>
          <w:rFonts w:ascii="Times New Roman" w:hAnsi="Times New Roman"/>
          <w:i/>
          <w:sz w:val="20"/>
          <w:szCs w:val="20"/>
        </w:rPr>
        <w:t>)</w:t>
      </w:r>
    </w:p>
    <w:sectPr w:rsidR="00771B9C" w:rsidSect="002343CF">
      <w:footerReference w:type="default" r:id="rId9"/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F4" w:rsidRDefault="00794EF4" w:rsidP="002343CF">
      <w:pPr>
        <w:spacing w:after="0" w:line="240" w:lineRule="auto"/>
      </w:pPr>
      <w:r>
        <w:separator/>
      </w:r>
    </w:p>
  </w:endnote>
  <w:endnote w:type="continuationSeparator" w:id="0">
    <w:p w:rsidR="00794EF4" w:rsidRDefault="00794EF4" w:rsidP="0023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EE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66594"/>
      <w:docPartObj>
        <w:docPartGallery w:val="Page Numbers (Bottom of Page)"/>
        <w:docPartUnique/>
      </w:docPartObj>
    </w:sdtPr>
    <w:sdtContent>
      <w:p w:rsidR="002343CF" w:rsidRDefault="002343CF">
        <w:pPr>
          <w:pStyle w:val="Stopka"/>
          <w:jc w:val="right"/>
        </w:pPr>
        <w:fldSimple w:instr=" PAGE   \* MERGEFORMAT ">
          <w:r w:rsidR="00C77638">
            <w:rPr>
              <w:noProof/>
            </w:rPr>
            <w:t>5</w:t>
          </w:r>
        </w:fldSimple>
      </w:p>
    </w:sdtContent>
  </w:sdt>
  <w:p w:rsidR="002343CF" w:rsidRDefault="002343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F4" w:rsidRDefault="00794EF4" w:rsidP="002343CF">
      <w:pPr>
        <w:spacing w:after="0" w:line="240" w:lineRule="auto"/>
      </w:pPr>
      <w:r>
        <w:separator/>
      </w:r>
    </w:p>
  </w:footnote>
  <w:footnote w:type="continuationSeparator" w:id="0">
    <w:p w:rsidR="00794EF4" w:rsidRDefault="00794EF4" w:rsidP="0023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C1D"/>
    <w:multiLevelType w:val="multilevel"/>
    <w:tmpl w:val="8B54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252F9"/>
    <w:multiLevelType w:val="multilevel"/>
    <w:tmpl w:val="AD8E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116"/>
    <w:multiLevelType w:val="multilevel"/>
    <w:tmpl w:val="369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33610"/>
    <w:multiLevelType w:val="hybridMultilevel"/>
    <w:tmpl w:val="006C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C43"/>
    <w:multiLevelType w:val="hybridMultilevel"/>
    <w:tmpl w:val="DC26448A"/>
    <w:lvl w:ilvl="0" w:tplc="CA221F08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color w:val="00000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838DB"/>
    <w:multiLevelType w:val="multilevel"/>
    <w:tmpl w:val="AD8E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E1BA5"/>
    <w:multiLevelType w:val="multilevel"/>
    <w:tmpl w:val="81066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C6E9D"/>
    <w:multiLevelType w:val="multilevel"/>
    <w:tmpl w:val="8354A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951D4"/>
    <w:multiLevelType w:val="multilevel"/>
    <w:tmpl w:val="1342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2354E"/>
    <w:multiLevelType w:val="multilevel"/>
    <w:tmpl w:val="70CCA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51433"/>
    <w:multiLevelType w:val="multilevel"/>
    <w:tmpl w:val="435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D173E"/>
    <w:multiLevelType w:val="multilevel"/>
    <w:tmpl w:val="D2E8CF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32DAF"/>
    <w:multiLevelType w:val="multilevel"/>
    <w:tmpl w:val="83F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2"/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</w:num>
  <w:num w:numId="25">
    <w:abstractNumId w:val="6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6"/>
    <w:lvlOverride w:ilvl="0">
      <w:lvl w:ilvl="0">
        <w:numFmt w:val="decimal"/>
        <w:lvlText w:val="%1."/>
        <w:lvlJc w:val="left"/>
      </w:lvl>
    </w:lvlOverride>
  </w:num>
  <w:num w:numId="29">
    <w:abstractNumId w:val="5"/>
  </w:num>
  <w:num w:numId="30">
    <w:abstractNumId w:val="0"/>
  </w:num>
  <w:num w:numId="31">
    <w:abstractNumId w:val="1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91"/>
    <w:rsid w:val="000132F2"/>
    <w:rsid w:val="00033F05"/>
    <w:rsid w:val="000431A6"/>
    <w:rsid w:val="001344E7"/>
    <w:rsid w:val="00150684"/>
    <w:rsid w:val="00157890"/>
    <w:rsid w:val="002343CF"/>
    <w:rsid w:val="002A6AF3"/>
    <w:rsid w:val="0038323A"/>
    <w:rsid w:val="003D3B41"/>
    <w:rsid w:val="0044269A"/>
    <w:rsid w:val="00491287"/>
    <w:rsid w:val="004B005B"/>
    <w:rsid w:val="004C07CB"/>
    <w:rsid w:val="004E23B0"/>
    <w:rsid w:val="004F07F0"/>
    <w:rsid w:val="0051349A"/>
    <w:rsid w:val="0052683F"/>
    <w:rsid w:val="005758CF"/>
    <w:rsid w:val="0057721D"/>
    <w:rsid w:val="0058121F"/>
    <w:rsid w:val="00582BC0"/>
    <w:rsid w:val="00592B3E"/>
    <w:rsid w:val="00611949"/>
    <w:rsid w:val="0066420E"/>
    <w:rsid w:val="00677680"/>
    <w:rsid w:val="0067787F"/>
    <w:rsid w:val="006C0E46"/>
    <w:rsid w:val="006D7BA8"/>
    <w:rsid w:val="00771B9C"/>
    <w:rsid w:val="00794EF4"/>
    <w:rsid w:val="0081255B"/>
    <w:rsid w:val="008675B6"/>
    <w:rsid w:val="008D2F24"/>
    <w:rsid w:val="008E5564"/>
    <w:rsid w:val="009A2C36"/>
    <w:rsid w:val="009B681C"/>
    <w:rsid w:val="009C3D2A"/>
    <w:rsid w:val="009F3E06"/>
    <w:rsid w:val="00A2510B"/>
    <w:rsid w:val="00B13D7D"/>
    <w:rsid w:val="00B248B0"/>
    <w:rsid w:val="00B614C2"/>
    <w:rsid w:val="00BA0091"/>
    <w:rsid w:val="00BA4FA9"/>
    <w:rsid w:val="00C15D41"/>
    <w:rsid w:val="00C77638"/>
    <w:rsid w:val="00CA480F"/>
    <w:rsid w:val="00CB2E02"/>
    <w:rsid w:val="00CF40A2"/>
    <w:rsid w:val="00D047E0"/>
    <w:rsid w:val="00D508EC"/>
    <w:rsid w:val="00D727AB"/>
    <w:rsid w:val="00D87FB4"/>
    <w:rsid w:val="00E35CAC"/>
    <w:rsid w:val="00E360E4"/>
    <w:rsid w:val="00E5077A"/>
    <w:rsid w:val="00E87DB0"/>
    <w:rsid w:val="00EA3646"/>
    <w:rsid w:val="00F04E93"/>
    <w:rsid w:val="00F27CA6"/>
    <w:rsid w:val="00F94459"/>
    <w:rsid w:val="00FA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A0091"/>
  </w:style>
  <w:style w:type="character" w:styleId="Hipercze">
    <w:name w:val="Hyperlink"/>
    <w:basedOn w:val="Domylnaczcionkaakapitu"/>
    <w:uiPriority w:val="99"/>
    <w:unhideWhenUsed/>
    <w:rsid w:val="00BA00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4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E9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2F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77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3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43CF"/>
  </w:style>
  <w:style w:type="paragraph" w:styleId="Stopka">
    <w:name w:val="footer"/>
    <w:basedOn w:val="Normalny"/>
    <w:link w:val="StopkaZnak"/>
    <w:uiPriority w:val="99"/>
    <w:unhideWhenUsed/>
    <w:rsid w:val="0023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xvmfnit/iii-mielecki-konkurs-modelarski?authuser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jeHobby.pl/?fbclid=IwZXh0bgNhZW0CMTAAAR2aoqfJEOUaErCf5XfNJ5UY5RO0AtySepOfkTEfIPCCuS901wZTC5CI0oM_aem_ht4-WrSol-0GIc43-Ci4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Zdonek</dc:creator>
  <cp:lastModifiedBy>DELL</cp:lastModifiedBy>
  <cp:revision>10</cp:revision>
  <cp:lastPrinted>2025-02-25T10:18:00Z</cp:lastPrinted>
  <dcterms:created xsi:type="dcterms:W3CDTF">2025-02-26T08:43:00Z</dcterms:created>
  <dcterms:modified xsi:type="dcterms:W3CDTF">2025-03-23T08:06:00Z</dcterms:modified>
</cp:coreProperties>
</file>